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79" w:rsidRDefault="00A72779" w:rsidP="00932384">
      <w:pPr>
        <w:spacing w:line="288" w:lineRule="auto"/>
        <w:jc w:val="center"/>
        <w:rPr>
          <w:b/>
          <w:sz w:val="28"/>
          <w:szCs w:val="28"/>
        </w:rPr>
      </w:pPr>
    </w:p>
    <w:p w:rsidR="00A72779" w:rsidRDefault="006F08A9" w:rsidP="00932384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ЗА ИЗПЪЛНЕНИ</w:t>
      </w:r>
      <w:bookmarkStart w:id="0" w:name="_GoBack"/>
      <w:bookmarkEnd w:id="0"/>
      <w:r>
        <w:rPr>
          <w:b/>
          <w:sz w:val="28"/>
          <w:szCs w:val="28"/>
        </w:rPr>
        <w:t xml:space="preserve"> КРЕДИТИ</w:t>
      </w:r>
    </w:p>
    <w:p w:rsidR="00A72779" w:rsidRDefault="006F08A9" w:rsidP="00932384">
      <w:pPr>
        <w:spacing w:line="288" w:lineRule="auto"/>
        <w:jc w:val="center"/>
        <w:rPr>
          <w:b/>
          <w:sz w:val="28"/>
          <w:szCs w:val="28"/>
        </w:rPr>
      </w:pPr>
      <w:r w:rsidRPr="00A72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СЪГЛАСНО </w:t>
      </w:r>
      <w:r w:rsidRPr="00A72779">
        <w:rPr>
          <w:b/>
          <w:sz w:val="28"/>
          <w:szCs w:val="28"/>
        </w:rPr>
        <w:t xml:space="preserve">КРЕДИТНАТА СИСТЕМА ЗА ОБУЧЕНИЕ В ДОКТОРАНТСКОТО УЧИЛИЩЕ КЪМ ЦО-БАН </w:t>
      </w:r>
    </w:p>
    <w:p w:rsidR="001509B1" w:rsidRDefault="001509B1" w:rsidP="00A32B3A">
      <w:pPr>
        <w:spacing w:line="288" w:lineRule="auto"/>
        <w:jc w:val="center"/>
      </w:pPr>
    </w:p>
    <w:p w:rsidR="00A72779" w:rsidRDefault="00A72779" w:rsidP="00A32B3A">
      <w:pPr>
        <w:spacing w:line="288" w:lineRule="auto"/>
        <w:jc w:val="center"/>
      </w:pPr>
    </w:p>
    <w:p w:rsidR="00A72779" w:rsidRPr="00B27422" w:rsidRDefault="00A72779" w:rsidP="00A32B3A">
      <w:pPr>
        <w:spacing w:line="288" w:lineRule="auto"/>
        <w:jc w:val="center"/>
      </w:pPr>
    </w:p>
    <w:p w:rsidR="00A32B3A" w:rsidRDefault="00A32B3A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Име, презиме, фамилия:</w:t>
      </w:r>
    </w:p>
    <w:p w:rsidR="00A32B3A" w:rsidRDefault="003C3F85" w:rsidP="0042418F">
      <w:pPr>
        <w:pStyle w:val="ListParagraph"/>
        <w:spacing w:line="360" w:lineRule="auto"/>
        <w:jc w:val="both"/>
      </w:pPr>
      <w:r>
        <w:t>...............................................</w:t>
      </w:r>
    </w:p>
    <w:p w:rsidR="00A32B3A" w:rsidRDefault="00A32B3A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Професионално направление:</w:t>
      </w:r>
    </w:p>
    <w:p w:rsidR="00A32B3A" w:rsidRDefault="00A32B3A" w:rsidP="0042418F">
      <w:pPr>
        <w:pStyle w:val="ListParagraph"/>
        <w:spacing w:line="360" w:lineRule="auto"/>
        <w:jc w:val="both"/>
      </w:pPr>
      <w:r>
        <w:t>4.2. Химически науки (Полимери и полимерни материали)</w:t>
      </w:r>
    </w:p>
    <w:p w:rsidR="00A32B3A" w:rsidRDefault="00A32B3A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Научно звено:</w:t>
      </w:r>
    </w:p>
    <w:p w:rsidR="00A32B3A" w:rsidRDefault="003C3F85" w:rsidP="0042418F">
      <w:pPr>
        <w:pStyle w:val="ListParagraph"/>
        <w:spacing w:line="360" w:lineRule="auto"/>
        <w:jc w:val="both"/>
      </w:pPr>
      <w:r>
        <w:t>........................................................</w:t>
      </w:r>
    </w:p>
    <w:p w:rsidR="00A32B3A" w:rsidRDefault="00932384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Научен ръководител</w:t>
      </w:r>
      <w:r w:rsidR="00A32B3A">
        <w:t>:</w:t>
      </w:r>
    </w:p>
    <w:p w:rsidR="00B27422" w:rsidRDefault="003C3F85" w:rsidP="0042418F">
      <w:pPr>
        <w:pStyle w:val="ListParagraph"/>
        <w:spacing w:line="360" w:lineRule="auto"/>
        <w:jc w:val="both"/>
      </w:pPr>
      <w:r>
        <w:t>............................................</w:t>
      </w:r>
    </w:p>
    <w:p w:rsidR="00932384" w:rsidRDefault="00932384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Научен консултант:</w:t>
      </w:r>
    </w:p>
    <w:p w:rsidR="00A32B3A" w:rsidRDefault="003C3F85" w:rsidP="0042418F">
      <w:pPr>
        <w:pStyle w:val="ListParagraph"/>
        <w:spacing w:line="360" w:lineRule="auto"/>
        <w:jc w:val="both"/>
      </w:pPr>
      <w:r>
        <w:t>....................................................</w:t>
      </w:r>
    </w:p>
    <w:p w:rsidR="00932384" w:rsidRDefault="00932384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Форма на докторантура: </w:t>
      </w:r>
    </w:p>
    <w:p w:rsidR="00932384" w:rsidRDefault="003C3F85" w:rsidP="0042418F">
      <w:pPr>
        <w:pStyle w:val="ListParagraph"/>
        <w:spacing w:line="360" w:lineRule="auto"/>
        <w:jc w:val="both"/>
      </w:pPr>
      <w:r>
        <w:t>...........................................................</w:t>
      </w:r>
    </w:p>
    <w:p w:rsidR="00932384" w:rsidRDefault="00932384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Срок на завършване на докторанта: </w:t>
      </w:r>
    </w:p>
    <w:p w:rsidR="00932384" w:rsidRDefault="003C3F85" w:rsidP="0042418F">
      <w:pPr>
        <w:pStyle w:val="ListParagraph"/>
        <w:spacing w:line="360" w:lineRule="auto"/>
        <w:jc w:val="both"/>
      </w:pPr>
      <w:r>
        <w:t>................................................</w:t>
      </w:r>
    </w:p>
    <w:p w:rsidR="00932384" w:rsidRDefault="00932384" w:rsidP="0042418F">
      <w:pPr>
        <w:pStyle w:val="ListParagraph"/>
        <w:numPr>
          <w:ilvl w:val="0"/>
          <w:numId w:val="7"/>
        </w:numPr>
        <w:spacing w:line="360" w:lineRule="auto"/>
        <w:jc w:val="both"/>
      </w:pPr>
      <w:r>
        <w:t>Тема на дисертацията:</w:t>
      </w:r>
      <w:r w:rsidRPr="00932384">
        <w:t xml:space="preserve"> </w:t>
      </w:r>
    </w:p>
    <w:p w:rsidR="00932384" w:rsidRDefault="003C3F85" w:rsidP="0042418F">
      <w:pPr>
        <w:spacing w:line="360" w:lineRule="auto"/>
        <w:ind w:firstLine="708"/>
        <w:jc w:val="both"/>
      </w:pPr>
      <w:r>
        <w:t>.................................................................</w:t>
      </w: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A17A94" w:rsidRDefault="00A17A94" w:rsidP="0042418F">
      <w:pPr>
        <w:spacing w:line="360" w:lineRule="auto"/>
        <w:ind w:firstLine="708"/>
        <w:jc w:val="both"/>
      </w:pPr>
    </w:p>
    <w:p w:rsidR="00932384" w:rsidRDefault="00932384" w:rsidP="003C3F85">
      <w:pPr>
        <w:spacing w:line="360" w:lineRule="auto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A72779" w:rsidTr="00A17A94">
        <w:tc>
          <w:tcPr>
            <w:tcW w:w="3020" w:type="dxa"/>
          </w:tcPr>
          <w:p w:rsidR="00A72779" w:rsidRPr="00A17A94" w:rsidRDefault="00A17A94" w:rsidP="00A17A94">
            <w:pPr>
              <w:jc w:val="both"/>
              <w:rPr>
                <w:b/>
              </w:rPr>
            </w:pPr>
            <w:r w:rsidRPr="00A17A94">
              <w:rPr>
                <w:b/>
              </w:rPr>
              <w:lastRenderedPageBreak/>
              <w:t>Модул</w:t>
            </w:r>
          </w:p>
        </w:tc>
        <w:tc>
          <w:tcPr>
            <w:tcW w:w="3021" w:type="dxa"/>
          </w:tcPr>
          <w:p w:rsidR="00A72779" w:rsidRPr="00A17A94" w:rsidRDefault="00A72779" w:rsidP="00A17A94">
            <w:pPr>
              <w:jc w:val="center"/>
              <w:rPr>
                <w:b/>
              </w:rPr>
            </w:pPr>
            <w:r w:rsidRPr="00A17A94">
              <w:rPr>
                <w:b/>
              </w:rPr>
              <w:t>Задължителен минимум</w:t>
            </w:r>
          </w:p>
        </w:tc>
        <w:tc>
          <w:tcPr>
            <w:tcW w:w="3168" w:type="dxa"/>
          </w:tcPr>
          <w:p w:rsidR="00A72779" w:rsidRPr="00A17A94" w:rsidRDefault="00A72779" w:rsidP="00A17A94">
            <w:pPr>
              <w:jc w:val="center"/>
              <w:rPr>
                <w:b/>
              </w:rPr>
            </w:pPr>
            <w:r w:rsidRPr="00A17A94">
              <w:rPr>
                <w:b/>
              </w:rPr>
              <w:t>Получени кредити от докторанта</w:t>
            </w:r>
            <w:r w:rsidR="00A17A94" w:rsidRPr="00A17A94">
              <w:rPr>
                <w:b/>
              </w:rPr>
              <w:t xml:space="preserve"> за курса на обучение</w:t>
            </w:r>
          </w:p>
        </w:tc>
      </w:tr>
      <w:tr w:rsidR="00A72779" w:rsidTr="00A17A94">
        <w:tc>
          <w:tcPr>
            <w:tcW w:w="3020" w:type="dxa"/>
          </w:tcPr>
          <w:p w:rsidR="00A72779" w:rsidRPr="00A17A94" w:rsidRDefault="00A72779" w:rsidP="0042418F">
            <w:pPr>
              <w:spacing w:line="360" w:lineRule="auto"/>
              <w:jc w:val="both"/>
              <w:rPr>
                <w:b/>
              </w:rPr>
            </w:pPr>
            <w:r w:rsidRPr="00A17A94">
              <w:rPr>
                <w:b/>
              </w:rPr>
              <w:t>Образователна програма</w:t>
            </w:r>
          </w:p>
        </w:tc>
        <w:tc>
          <w:tcPr>
            <w:tcW w:w="3021" w:type="dxa"/>
          </w:tcPr>
          <w:p w:rsidR="00A72779" w:rsidRDefault="00A72779" w:rsidP="00A17A94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3168" w:type="dxa"/>
          </w:tcPr>
          <w:p w:rsidR="00A72779" w:rsidRDefault="00A72779" w:rsidP="0042418F">
            <w:pPr>
              <w:spacing w:line="360" w:lineRule="auto"/>
              <w:jc w:val="both"/>
            </w:pPr>
          </w:p>
        </w:tc>
      </w:tr>
      <w:tr w:rsidR="00A72779" w:rsidTr="00A17A94">
        <w:trPr>
          <w:trHeight w:val="838"/>
        </w:trPr>
        <w:tc>
          <w:tcPr>
            <w:tcW w:w="3020" w:type="dxa"/>
          </w:tcPr>
          <w:p w:rsidR="00A72779" w:rsidRPr="00A17A94" w:rsidRDefault="00A72779" w:rsidP="0042418F">
            <w:pPr>
              <w:spacing w:line="360" w:lineRule="auto"/>
              <w:jc w:val="both"/>
              <w:rPr>
                <w:b/>
              </w:rPr>
            </w:pPr>
            <w:r w:rsidRPr="00A17A94">
              <w:rPr>
                <w:b/>
              </w:rPr>
              <w:t>Научна програма:</w:t>
            </w:r>
          </w:p>
          <w:p w:rsidR="00A72779" w:rsidRDefault="00A72779" w:rsidP="00A72779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>Научни публикации</w:t>
            </w:r>
          </w:p>
          <w:p w:rsidR="00A72779" w:rsidRDefault="00A72779" w:rsidP="00A72779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Доклади на научни форуми </w:t>
            </w:r>
          </w:p>
        </w:tc>
        <w:tc>
          <w:tcPr>
            <w:tcW w:w="3021" w:type="dxa"/>
          </w:tcPr>
          <w:p w:rsidR="00A72779" w:rsidRDefault="00A72779" w:rsidP="00A17A94">
            <w:pPr>
              <w:spacing w:line="360" w:lineRule="auto"/>
              <w:jc w:val="center"/>
            </w:pPr>
            <w:r>
              <w:t>70</w:t>
            </w:r>
          </w:p>
          <w:p w:rsidR="00A72779" w:rsidRDefault="00A72779" w:rsidP="00A17A94">
            <w:pPr>
              <w:spacing w:line="360" w:lineRule="auto"/>
              <w:jc w:val="center"/>
            </w:pPr>
            <w:r>
              <w:t>30</w:t>
            </w:r>
          </w:p>
          <w:p w:rsidR="00A72779" w:rsidRDefault="00A72779" w:rsidP="00A17A94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3168" w:type="dxa"/>
          </w:tcPr>
          <w:p w:rsidR="00A72779" w:rsidRDefault="00A72779" w:rsidP="0042418F">
            <w:pPr>
              <w:spacing w:line="360" w:lineRule="auto"/>
              <w:jc w:val="both"/>
            </w:pPr>
          </w:p>
        </w:tc>
      </w:tr>
      <w:tr w:rsidR="00A17A94" w:rsidTr="00A17A94">
        <w:trPr>
          <w:trHeight w:val="838"/>
        </w:trPr>
        <w:tc>
          <w:tcPr>
            <w:tcW w:w="3020" w:type="dxa"/>
          </w:tcPr>
          <w:p w:rsidR="00A17A94" w:rsidRPr="00A17A94" w:rsidRDefault="00A17A94" w:rsidP="004241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Общо кредити</w:t>
            </w:r>
          </w:p>
        </w:tc>
        <w:tc>
          <w:tcPr>
            <w:tcW w:w="3021" w:type="dxa"/>
          </w:tcPr>
          <w:p w:rsidR="00A17A94" w:rsidRDefault="00A17A94" w:rsidP="00A17A94">
            <w:pPr>
              <w:spacing w:line="360" w:lineRule="auto"/>
              <w:jc w:val="center"/>
            </w:pPr>
            <w:r>
              <w:t>200</w:t>
            </w:r>
          </w:p>
        </w:tc>
        <w:tc>
          <w:tcPr>
            <w:tcW w:w="3168" w:type="dxa"/>
          </w:tcPr>
          <w:p w:rsidR="00A17A94" w:rsidRDefault="00A17A94" w:rsidP="0042418F">
            <w:pPr>
              <w:spacing w:line="360" w:lineRule="auto"/>
              <w:jc w:val="both"/>
            </w:pPr>
          </w:p>
        </w:tc>
      </w:tr>
    </w:tbl>
    <w:p w:rsidR="00A72779" w:rsidRDefault="00A72779" w:rsidP="0042418F">
      <w:pPr>
        <w:spacing w:line="360" w:lineRule="auto"/>
        <w:ind w:firstLine="708"/>
        <w:jc w:val="both"/>
      </w:pPr>
    </w:p>
    <w:p w:rsidR="00A17A94" w:rsidRDefault="00A17A94" w:rsidP="00A17A94">
      <w:pPr>
        <w:spacing w:line="360" w:lineRule="auto"/>
        <w:jc w:val="both"/>
      </w:pPr>
      <w:r>
        <w:t xml:space="preserve">Кредитите по отделните модули се изчисляват съгласно </w:t>
      </w:r>
      <w:r w:rsidRPr="00A17A94">
        <w:t>Приложение 2 от Правилника за дейността на ЦО</w:t>
      </w:r>
      <w:r>
        <w:t>-БАН.</w:t>
      </w:r>
      <w:r w:rsidRPr="00A17A94">
        <w:t xml:space="preserve"> </w:t>
      </w:r>
    </w:p>
    <w:p w:rsidR="00A72779" w:rsidRDefault="00A17A94" w:rsidP="00A17A94">
      <w:pPr>
        <w:spacing w:line="360" w:lineRule="auto"/>
        <w:jc w:val="both"/>
      </w:pPr>
      <w:hyperlink r:id="rId7" w:history="1">
        <w:r w:rsidRPr="00F069A9">
          <w:rPr>
            <w:rStyle w:val="Hyperlink"/>
          </w:rPr>
          <w:t>https://www.google.com/url?sa=t&amp;source=web&amp;rct=j&amp;opi=89978449&amp;url=http://edu.bas.bg/documents/pravilnik/2023_06_02_pravilnik.pdf&amp;ved=2ahUKEwj0nuivwv6RAxW0VfEDHYOEMb0QFnoECBoQAQ&amp;usg=AOvVaw2-_VHRASfpL2OijemYYjkz</w:t>
        </w:r>
      </w:hyperlink>
    </w:p>
    <w:p w:rsidR="00A17A94" w:rsidRDefault="00A17A94" w:rsidP="00A17A94">
      <w:pPr>
        <w:spacing w:line="360" w:lineRule="auto"/>
        <w:jc w:val="both"/>
      </w:pPr>
    </w:p>
    <w:p w:rsidR="00A72779" w:rsidRDefault="00A72779" w:rsidP="0042418F">
      <w:pPr>
        <w:spacing w:line="360" w:lineRule="auto"/>
        <w:ind w:firstLine="708"/>
        <w:jc w:val="both"/>
      </w:pPr>
    </w:p>
    <w:p w:rsidR="00A72779" w:rsidRDefault="00A72779" w:rsidP="0042418F">
      <w:pPr>
        <w:spacing w:line="360" w:lineRule="auto"/>
        <w:ind w:firstLine="708"/>
        <w:jc w:val="both"/>
      </w:pPr>
    </w:p>
    <w:p w:rsidR="00A72779" w:rsidRDefault="00A72779" w:rsidP="0042418F">
      <w:pPr>
        <w:spacing w:line="360" w:lineRule="auto"/>
        <w:ind w:firstLine="708"/>
        <w:jc w:val="both"/>
      </w:pPr>
    </w:p>
    <w:p w:rsidR="0042418F" w:rsidRDefault="0042418F" w:rsidP="0042418F">
      <w:pPr>
        <w:spacing w:line="360" w:lineRule="auto"/>
        <w:ind w:firstLine="349"/>
        <w:jc w:val="both"/>
      </w:pPr>
    </w:p>
    <w:p w:rsidR="001509B1" w:rsidRDefault="001509B1" w:rsidP="00D85030">
      <w:pPr>
        <w:spacing w:line="288" w:lineRule="auto"/>
        <w:jc w:val="both"/>
      </w:pPr>
    </w:p>
    <w:p w:rsidR="001509B1" w:rsidRDefault="00D85030" w:rsidP="001509B1">
      <w:pPr>
        <w:spacing w:line="288" w:lineRule="auto"/>
        <w:jc w:val="both"/>
      </w:pPr>
      <w:r>
        <w:t>Докторант:</w:t>
      </w:r>
      <w:r>
        <w:tab/>
      </w:r>
      <w:r>
        <w:tab/>
      </w:r>
      <w:r>
        <w:tab/>
      </w:r>
      <w:r w:rsidR="0042418F">
        <w:tab/>
      </w:r>
      <w:r w:rsidR="0042418F">
        <w:tab/>
      </w:r>
      <w:r w:rsidR="0042418F">
        <w:tab/>
      </w:r>
      <w:r w:rsidR="0042418F">
        <w:tab/>
        <w:t>Научен ръководител</w:t>
      </w:r>
      <w:r w:rsidR="001509B1">
        <w:t>:</w:t>
      </w:r>
    </w:p>
    <w:p w:rsidR="001509B1" w:rsidRDefault="001509B1" w:rsidP="001509B1">
      <w:pPr>
        <w:spacing w:line="288" w:lineRule="auto"/>
        <w:jc w:val="both"/>
      </w:pPr>
      <w:r>
        <w:t>(</w:t>
      </w:r>
      <w:r w:rsidR="003C3F85">
        <w:t>..........................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 w:rsidR="003C3F85">
        <w:t>........................</w:t>
      </w:r>
      <w:r>
        <w:t>)</w:t>
      </w:r>
    </w:p>
    <w:p w:rsidR="00D85030" w:rsidRDefault="00D85030" w:rsidP="00D85030">
      <w:pPr>
        <w:spacing w:line="288" w:lineRule="auto"/>
        <w:jc w:val="both"/>
      </w:pPr>
      <w:r>
        <w:tab/>
      </w:r>
    </w:p>
    <w:p w:rsidR="0042418F" w:rsidRPr="0042418F" w:rsidRDefault="0042418F" w:rsidP="0042418F">
      <w:pPr>
        <w:spacing w:line="288" w:lineRule="auto"/>
        <w:ind w:left="4956" w:firstLine="708"/>
        <w:jc w:val="both"/>
      </w:pPr>
      <w:r w:rsidRPr="0042418F">
        <w:t>Научен консултант:</w:t>
      </w:r>
    </w:p>
    <w:p w:rsidR="0042418F" w:rsidRPr="0042418F" w:rsidRDefault="0042418F" w:rsidP="0042418F">
      <w:pPr>
        <w:spacing w:line="288" w:lineRule="auto"/>
        <w:jc w:val="both"/>
      </w:pPr>
      <w:r w:rsidRPr="0042418F">
        <w:tab/>
      </w:r>
      <w:r w:rsidRPr="0042418F">
        <w:tab/>
      </w:r>
      <w:r w:rsidRPr="0042418F">
        <w:tab/>
      </w:r>
      <w:r w:rsidRPr="0042418F">
        <w:tab/>
      </w:r>
      <w:r w:rsidRPr="0042418F">
        <w:tab/>
      </w:r>
      <w:r w:rsidRPr="0042418F">
        <w:tab/>
      </w:r>
      <w:r w:rsidRPr="0042418F">
        <w:tab/>
      </w:r>
      <w:r w:rsidRPr="0042418F">
        <w:tab/>
      </w:r>
      <w:r>
        <w:t>(</w:t>
      </w:r>
      <w:r w:rsidR="003C3F85">
        <w:t>....................................</w:t>
      </w:r>
      <w:r>
        <w:t>)</w:t>
      </w:r>
    </w:p>
    <w:p w:rsidR="00B27422" w:rsidRDefault="00B27422" w:rsidP="00D85030">
      <w:pPr>
        <w:spacing w:line="288" w:lineRule="auto"/>
        <w:jc w:val="both"/>
      </w:pPr>
    </w:p>
    <w:p w:rsidR="00D85030" w:rsidRDefault="00D85030" w:rsidP="00D85030">
      <w:pPr>
        <w:spacing w:line="288" w:lineRule="auto"/>
        <w:jc w:val="both"/>
      </w:pPr>
      <w:r>
        <w:t>Директор на ИП-БАН:</w:t>
      </w:r>
    </w:p>
    <w:p w:rsidR="00D85030" w:rsidRDefault="00D85030" w:rsidP="00D85030">
      <w:pPr>
        <w:spacing w:line="288" w:lineRule="auto"/>
        <w:jc w:val="both"/>
      </w:pPr>
      <w:r>
        <w:t>(</w:t>
      </w:r>
      <w:r w:rsidR="003C3F85">
        <w:t>...............................</w:t>
      </w:r>
      <w:r>
        <w:t>)</w:t>
      </w:r>
      <w:r w:rsidR="001509B1">
        <w:tab/>
      </w:r>
      <w:r w:rsidR="001509B1">
        <w:tab/>
      </w:r>
      <w:r w:rsidR="001509B1">
        <w:tab/>
      </w:r>
      <w:r w:rsidR="001509B1">
        <w:tab/>
      </w:r>
      <w:r w:rsidR="001509B1">
        <w:tab/>
      </w:r>
      <w:r w:rsidR="0042418F">
        <w:t xml:space="preserve">Дата: </w:t>
      </w:r>
      <w:r w:rsidR="003C3F85">
        <w:t>..................................</w:t>
      </w:r>
    </w:p>
    <w:sectPr w:rsidR="00D85030" w:rsidSect="00FD4664">
      <w:headerReference w:type="default" r:id="rId8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AC" w:rsidRDefault="00836EAC" w:rsidP="00A32B3A">
      <w:r>
        <w:separator/>
      </w:r>
    </w:p>
  </w:endnote>
  <w:endnote w:type="continuationSeparator" w:id="0">
    <w:p w:rsidR="00836EAC" w:rsidRDefault="00836EAC" w:rsidP="00A3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AC" w:rsidRDefault="00836EAC" w:rsidP="00A32B3A">
      <w:r>
        <w:separator/>
      </w:r>
    </w:p>
  </w:footnote>
  <w:footnote w:type="continuationSeparator" w:id="0">
    <w:p w:rsidR="00836EAC" w:rsidRDefault="00836EAC" w:rsidP="00A3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3A" w:rsidRPr="00A32B3A" w:rsidRDefault="00A32B3A" w:rsidP="00A32B3A">
    <w:pPr>
      <w:spacing w:line="288" w:lineRule="auto"/>
      <w:jc w:val="center"/>
      <w:rPr>
        <w:b/>
        <w:spacing w:val="40"/>
        <w:sz w:val="28"/>
        <w:szCs w:val="28"/>
      </w:rPr>
    </w:pPr>
    <w:r w:rsidRPr="00A32B3A">
      <w:rPr>
        <w:b/>
        <w:noProof/>
        <w:spacing w:val="28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-160020</wp:posOffset>
          </wp:positionV>
          <wp:extent cx="964565" cy="672465"/>
          <wp:effectExtent l="0" t="0" r="6985" b="0"/>
          <wp:wrapTight wrapText="bothSides">
            <wp:wrapPolygon edited="0">
              <wp:start x="0" y="0"/>
              <wp:lineTo x="0" y="20805"/>
              <wp:lineTo x="21330" y="20805"/>
              <wp:lineTo x="213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pacing w:val="40"/>
        <w:sz w:val="28"/>
        <w:szCs w:val="28"/>
      </w:rPr>
      <w:t xml:space="preserve">           </w:t>
    </w:r>
    <w:r w:rsidRPr="00A32B3A">
      <w:rPr>
        <w:b/>
        <w:spacing w:val="40"/>
        <w:sz w:val="28"/>
        <w:szCs w:val="28"/>
      </w:rPr>
      <w:t>БЪЛГАРСКА АКАДЕМИЯ НА НАУКИТЕ</w:t>
    </w:r>
  </w:p>
  <w:p w:rsidR="00A32B3A" w:rsidRPr="00A32B3A" w:rsidRDefault="001509B1" w:rsidP="00A32B3A">
    <w:pPr>
      <w:spacing w:before="120" w:line="288" w:lineRule="auto"/>
      <w:jc w:val="center"/>
      <w:rPr>
        <w:b/>
        <w:spacing w:val="28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-732155</wp:posOffset>
              </wp:positionH>
              <wp:positionV relativeFrom="paragraph">
                <wp:posOffset>394970</wp:posOffset>
              </wp:positionV>
              <wp:extent cx="7246620" cy="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466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E44E9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5pt,31.1pt" to="512.9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" strokecolor="black [3200]" strokeweight="1.5pt">
              <v:stroke joinstyle="miter"/>
            </v:line>
          </w:pict>
        </mc:Fallback>
      </mc:AlternateContent>
    </w:r>
    <w:r w:rsidR="00A32B3A">
      <w:rPr>
        <w:b/>
        <w:spacing w:val="28"/>
        <w:sz w:val="28"/>
        <w:szCs w:val="28"/>
      </w:rPr>
      <w:t xml:space="preserve">                    </w:t>
    </w:r>
    <w:r w:rsidR="00A32B3A" w:rsidRPr="00A32B3A">
      <w:rPr>
        <w:b/>
        <w:spacing w:val="28"/>
        <w:sz w:val="28"/>
        <w:szCs w:val="28"/>
      </w:rPr>
      <w:t>ИНСТИТУТ ПО ПОЛИМЕРИ</w:t>
    </w:r>
  </w:p>
  <w:p w:rsidR="00A32B3A" w:rsidRDefault="00A32B3A">
    <w:pPr>
      <w:pStyle w:val="Header"/>
    </w:pPr>
  </w:p>
  <w:p w:rsidR="00A32B3A" w:rsidRDefault="00A32B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5A67"/>
    <w:multiLevelType w:val="hybridMultilevel"/>
    <w:tmpl w:val="26E4623A"/>
    <w:lvl w:ilvl="0" w:tplc="0E983DC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AA0472B"/>
    <w:multiLevelType w:val="hybridMultilevel"/>
    <w:tmpl w:val="12EEA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647F"/>
    <w:multiLevelType w:val="hybridMultilevel"/>
    <w:tmpl w:val="C83A0F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3BBE"/>
    <w:multiLevelType w:val="hybridMultilevel"/>
    <w:tmpl w:val="39362F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407D"/>
    <w:multiLevelType w:val="hybridMultilevel"/>
    <w:tmpl w:val="A6DCF8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1D7A"/>
    <w:multiLevelType w:val="hybridMultilevel"/>
    <w:tmpl w:val="A5DC9D02"/>
    <w:lvl w:ilvl="0" w:tplc="32E8654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7237742"/>
    <w:multiLevelType w:val="hybridMultilevel"/>
    <w:tmpl w:val="D43EDD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E7275"/>
    <w:multiLevelType w:val="hybridMultilevel"/>
    <w:tmpl w:val="476C9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512A3"/>
    <w:multiLevelType w:val="hybridMultilevel"/>
    <w:tmpl w:val="D0DC302E"/>
    <w:lvl w:ilvl="0" w:tplc="29A4EC1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5BD37C26"/>
    <w:multiLevelType w:val="hybridMultilevel"/>
    <w:tmpl w:val="3C66A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2579F"/>
    <w:multiLevelType w:val="hybridMultilevel"/>
    <w:tmpl w:val="751E5D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73986"/>
    <w:multiLevelType w:val="hybridMultilevel"/>
    <w:tmpl w:val="DE1C7BF8"/>
    <w:lvl w:ilvl="0" w:tplc="A57C359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6622025A"/>
    <w:multiLevelType w:val="hybridMultilevel"/>
    <w:tmpl w:val="CAAA66D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94DAA"/>
    <w:multiLevelType w:val="hybridMultilevel"/>
    <w:tmpl w:val="672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1"/>
    <w:rsid w:val="0004661B"/>
    <w:rsid w:val="000746F3"/>
    <w:rsid w:val="00083647"/>
    <w:rsid w:val="00095CB3"/>
    <w:rsid w:val="000D140D"/>
    <w:rsid w:val="000D4731"/>
    <w:rsid w:val="000D506F"/>
    <w:rsid w:val="000F10B5"/>
    <w:rsid w:val="00104A3A"/>
    <w:rsid w:val="00131A3E"/>
    <w:rsid w:val="00134C7A"/>
    <w:rsid w:val="001509B1"/>
    <w:rsid w:val="001A3884"/>
    <w:rsid w:val="001B3904"/>
    <w:rsid w:val="001B7D2D"/>
    <w:rsid w:val="001C2766"/>
    <w:rsid w:val="001D112B"/>
    <w:rsid w:val="002B2730"/>
    <w:rsid w:val="002E51C1"/>
    <w:rsid w:val="002F3E2B"/>
    <w:rsid w:val="00376D8C"/>
    <w:rsid w:val="003C3F85"/>
    <w:rsid w:val="003C7698"/>
    <w:rsid w:val="0040054F"/>
    <w:rsid w:val="004008A9"/>
    <w:rsid w:val="004114B7"/>
    <w:rsid w:val="0042418F"/>
    <w:rsid w:val="00430AAC"/>
    <w:rsid w:val="004C502A"/>
    <w:rsid w:val="00501D01"/>
    <w:rsid w:val="0055184E"/>
    <w:rsid w:val="00560329"/>
    <w:rsid w:val="005E4100"/>
    <w:rsid w:val="005E4BB3"/>
    <w:rsid w:val="00606314"/>
    <w:rsid w:val="006627D5"/>
    <w:rsid w:val="006F08A9"/>
    <w:rsid w:val="00730741"/>
    <w:rsid w:val="00765878"/>
    <w:rsid w:val="007661C3"/>
    <w:rsid w:val="007871C3"/>
    <w:rsid w:val="007A41F6"/>
    <w:rsid w:val="007A58F6"/>
    <w:rsid w:val="007E0794"/>
    <w:rsid w:val="00816BAD"/>
    <w:rsid w:val="008233A1"/>
    <w:rsid w:val="00836EAC"/>
    <w:rsid w:val="008C31ED"/>
    <w:rsid w:val="00932384"/>
    <w:rsid w:val="00970493"/>
    <w:rsid w:val="00977524"/>
    <w:rsid w:val="009F1D92"/>
    <w:rsid w:val="00A009BB"/>
    <w:rsid w:val="00A17A94"/>
    <w:rsid w:val="00A32B3A"/>
    <w:rsid w:val="00A479C7"/>
    <w:rsid w:val="00A631FC"/>
    <w:rsid w:val="00A72779"/>
    <w:rsid w:val="00A8010F"/>
    <w:rsid w:val="00AA211A"/>
    <w:rsid w:val="00B0756C"/>
    <w:rsid w:val="00B27422"/>
    <w:rsid w:val="00B35C67"/>
    <w:rsid w:val="00B62237"/>
    <w:rsid w:val="00B67173"/>
    <w:rsid w:val="00C14648"/>
    <w:rsid w:val="00C37036"/>
    <w:rsid w:val="00C53D30"/>
    <w:rsid w:val="00C53DA7"/>
    <w:rsid w:val="00C5713E"/>
    <w:rsid w:val="00C57604"/>
    <w:rsid w:val="00CA7395"/>
    <w:rsid w:val="00D37B60"/>
    <w:rsid w:val="00D76443"/>
    <w:rsid w:val="00D85030"/>
    <w:rsid w:val="00DE2752"/>
    <w:rsid w:val="00E20A59"/>
    <w:rsid w:val="00E257F3"/>
    <w:rsid w:val="00E86443"/>
    <w:rsid w:val="00EB0D25"/>
    <w:rsid w:val="00EF7F07"/>
    <w:rsid w:val="00F033B4"/>
    <w:rsid w:val="00F17540"/>
    <w:rsid w:val="00F275CD"/>
    <w:rsid w:val="00F976A6"/>
    <w:rsid w:val="00FC6FA8"/>
    <w:rsid w:val="00FD4664"/>
    <w:rsid w:val="00FD52BE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9209E-52EC-4CAB-B9AA-AE6571FB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731"/>
    <w:rPr>
      <w:rFonts w:ascii="Tahoma" w:hAnsi="Tahoma" w:cs="Tahoma"/>
      <w:sz w:val="16"/>
      <w:szCs w:val="16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rsid w:val="007A4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A41F6"/>
    <w:rPr>
      <w:rFonts w:ascii="Courier New" w:hAnsi="Courier New" w:cs="Courier New"/>
      <w:color w:val="00000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A32B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3A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32B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3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32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://edu.bas.bg/documents/pravilnik/2023_06_02_pravilnik.pdf&amp;ved=2ahUKEwj0nuivwv6RAxW0VfEDHYOEMb0QFnoECBoQAQ&amp;usg=AOvVaw2-_VHRASfpL2OijemYYj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Polimeri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</dc:creator>
  <cp:keywords/>
  <cp:lastModifiedBy>Admin</cp:lastModifiedBy>
  <cp:revision>4</cp:revision>
  <cp:lastPrinted>2014-01-17T14:26:00Z</cp:lastPrinted>
  <dcterms:created xsi:type="dcterms:W3CDTF">2026-01-10T09:37:00Z</dcterms:created>
  <dcterms:modified xsi:type="dcterms:W3CDTF">2026-01-10T09:55:00Z</dcterms:modified>
</cp:coreProperties>
</file>